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DDD8" w14:textId="77777777" w:rsidR="00FF797A" w:rsidRDefault="007A37A4">
      <w:pPr>
        <w:pStyle w:val="6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КОМУНАЛЬНИЙ ЗАКЛАД «ЛІЦЕЙ №11»</w:t>
      </w:r>
    </w:p>
    <w:p w14:paraId="44F158EC" w14:textId="77777777" w:rsidR="00FF797A" w:rsidRDefault="007A37A4">
      <w:pPr>
        <w:pStyle w:val="6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КАМ’ЯНСЬКОЇ МІСЬКОЇ РАДИ</w:t>
      </w:r>
    </w:p>
    <w:p w14:paraId="79ED2B13" w14:textId="77777777" w:rsidR="00FF797A" w:rsidRDefault="00FF797A">
      <w:pPr>
        <w:pStyle w:val="a3"/>
        <w:spacing w:before="0"/>
        <w:rPr>
          <w:b w:val="0"/>
          <w:sz w:val="24"/>
          <w:szCs w:val="24"/>
        </w:rPr>
      </w:pPr>
    </w:p>
    <w:p w14:paraId="1A9A73D6" w14:textId="77777777" w:rsidR="00FF797A" w:rsidRDefault="007A37A4">
      <w:pPr>
        <w:pStyle w:val="a3"/>
      </w:pPr>
      <w:r>
        <w:t>Н А К А З</w:t>
      </w:r>
    </w:p>
    <w:p w14:paraId="325A9D01" w14:textId="77777777" w:rsidR="00FF797A" w:rsidRDefault="00FF797A">
      <w:pPr>
        <w:jc w:val="center"/>
      </w:pPr>
    </w:p>
    <w:p w14:paraId="5945F50C" w14:textId="77777777" w:rsidR="00FF797A" w:rsidRDefault="007A37A4">
      <w:pPr>
        <w:ind w:left="4956" w:hanging="4896"/>
      </w:pPr>
      <w:r>
        <w:rPr>
          <w:b w:val="0"/>
          <w:bCs w:val="0"/>
          <w:sz w:val="28"/>
          <w:szCs w:val="28"/>
        </w:rPr>
        <w:t>10.05.2024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</w:t>
      </w:r>
      <w:r>
        <w:rPr>
          <w:b w:val="0"/>
          <w:bCs w:val="0"/>
          <w:sz w:val="28"/>
          <w:szCs w:val="28"/>
        </w:rPr>
        <w:t>№ 47</w:t>
      </w:r>
    </w:p>
    <w:p w14:paraId="6BD6A459" w14:textId="77777777" w:rsidR="00FF797A" w:rsidRDefault="00FF797A">
      <w:pPr>
        <w:ind w:left="4956" w:hanging="4896"/>
        <w:rPr>
          <w:b w:val="0"/>
          <w:bCs w:val="0"/>
          <w:sz w:val="28"/>
          <w:szCs w:val="28"/>
        </w:rPr>
      </w:pPr>
    </w:p>
    <w:p w14:paraId="246BE61E" w14:textId="77777777" w:rsidR="00FF797A" w:rsidRDefault="00FF797A">
      <w:pPr>
        <w:ind w:left="4956" w:hanging="4896"/>
        <w:rPr>
          <w:b w:val="0"/>
          <w:bCs w:val="0"/>
          <w:sz w:val="16"/>
          <w:szCs w:val="16"/>
        </w:rPr>
      </w:pPr>
    </w:p>
    <w:p w14:paraId="5A67C312" w14:textId="77777777" w:rsidR="00FF797A" w:rsidRDefault="00FF797A">
      <w:pPr>
        <w:rPr>
          <w:bCs w:val="0"/>
          <w:sz w:val="28"/>
          <w:szCs w:val="28"/>
        </w:rPr>
      </w:pPr>
    </w:p>
    <w:p w14:paraId="59B36FE4" w14:textId="77777777" w:rsidR="00FF797A" w:rsidRDefault="007A37A4">
      <w:pP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 призначення відповідальної</w:t>
      </w:r>
    </w:p>
    <w:p w14:paraId="53D85C50" w14:textId="77777777" w:rsidR="00FF797A" w:rsidRDefault="007A37A4">
      <w:pP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особи за оприлюднення наборів даних</w:t>
      </w:r>
    </w:p>
    <w:p w14:paraId="2E5A44C7" w14:textId="77777777" w:rsidR="00FF797A" w:rsidRDefault="00FF797A">
      <w:pPr>
        <w:rPr>
          <w:bCs w:val="0"/>
          <w:sz w:val="28"/>
          <w:szCs w:val="28"/>
        </w:rPr>
      </w:pPr>
    </w:p>
    <w:p w14:paraId="580D465B" w14:textId="77777777" w:rsidR="00FF797A" w:rsidRDefault="00FF797A"/>
    <w:p w14:paraId="1050F684" w14:textId="77777777" w:rsidR="00FF797A" w:rsidRDefault="007A37A4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Відповідно до постанови Кабінету </w:t>
      </w:r>
      <w:r>
        <w:rPr>
          <w:b w:val="0"/>
          <w:bCs w:val="0"/>
          <w:sz w:val="28"/>
          <w:szCs w:val="28"/>
        </w:rPr>
        <w:t xml:space="preserve">Міністрів України від 21.10.2015 №835 «Про затвердження Положення про набори даних, які підлягають оприлюдненню у формі відкритих даних», розпорядження міського голови від 01.09.2021 №368-р «Про набори даних </w:t>
      </w:r>
      <w:proofErr w:type="spellStart"/>
      <w:r>
        <w:rPr>
          <w:b w:val="0"/>
          <w:bCs w:val="0"/>
          <w:sz w:val="28"/>
          <w:szCs w:val="28"/>
        </w:rPr>
        <w:t>Кам’янської</w:t>
      </w:r>
      <w:proofErr w:type="spellEnd"/>
      <w:r>
        <w:rPr>
          <w:b w:val="0"/>
          <w:bCs w:val="0"/>
          <w:sz w:val="28"/>
          <w:szCs w:val="28"/>
        </w:rPr>
        <w:t xml:space="preserve"> міської ради та її виконавчих органі</w:t>
      </w:r>
      <w:r>
        <w:rPr>
          <w:b w:val="0"/>
          <w:bCs w:val="0"/>
          <w:sz w:val="28"/>
          <w:szCs w:val="28"/>
        </w:rPr>
        <w:t xml:space="preserve">в, які підлягають оприлюдненню у формі відкритих даних», з урахуванням змін, внесених розпорядженням від 15.12.2022 №310-р, наказу департаменту з гуманітарних питань </w:t>
      </w:r>
      <w:proofErr w:type="spellStart"/>
      <w:r>
        <w:rPr>
          <w:b w:val="0"/>
          <w:bCs w:val="0"/>
          <w:sz w:val="28"/>
          <w:szCs w:val="28"/>
        </w:rPr>
        <w:t>Кам’янської</w:t>
      </w:r>
      <w:proofErr w:type="spellEnd"/>
      <w:r>
        <w:rPr>
          <w:b w:val="0"/>
          <w:bCs w:val="0"/>
          <w:sz w:val="28"/>
          <w:szCs w:val="28"/>
        </w:rPr>
        <w:t xml:space="preserve"> міської ради від 27.08.2021 №88 «Про відповідальну особу за оприлюднення у фор</w:t>
      </w:r>
      <w:r>
        <w:rPr>
          <w:b w:val="0"/>
          <w:bCs w:val="0"/>
          <w:sz w:val="28"/>
          <w:szCs w:val="28"/>
        </w:rPr>
        <w:t>мі відкритих даних» та з метою забезпечення оприлюднення відкритих даних по закладу</w:t>
      </w:r>
    </w:p>
    <w:p w14:paraId="0D0DD72F" w14:textId="77777777" w:rsidR="00FF797A" w:rsidRDefault="00FF797A">
      <w:pPr>
        <w:jc w:val="both"/>
        <w:rPr>
          <w:b w:val="0"/>
          <w:bCs w:val="0"/>
          <w:sz w:val="16"/>
          <w:szCs w:val="16"/>
        </w:rPr>
      </w:pPr>
    </w:p>
    <w:p w14:paraId="6704E683" w14:textId="77777777" w:rsidR="00FF797A" w:rsidRDefault="007A37A4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НАКАЗУЮ:</w:t>
      </w:r>
    </w:p>
    <w:p w14:paraId="420C1185" w14:textId="77777777" w:rsidR="00FF797A" w:rsidRDefault="00FF797A">
      <w:pPr>
        <w:jc w:val="both"/>
        <w:rPr>
          <w:b w:val="0"/>
          <w:bCs w:val="0"/>
          <w:sz w:val="28"/>
          <w:szCs w:val="28"/>
        </w:rPr>
      </w:pPr>
    </w:p>
    <w:p w14:paraId="640904AA" w14:textId="77777777" w:rsidR="00FF797A" w:rsidRDefault="007A37A4">
      <w:pPr>
        <w:pStyle w:val="a4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   Призначити ОЛІЙНИК Наталію Валеріївну, інженера-електроніка, відповідальною особою за оприлюднення на Єдиному державному веб-порталі відкритих даних наборі</w:t>
      </w:r>
      <w:r>
        <w:rPr>
          <w:b w:val="0"/>
          <w:bCs w:val="0"/>
          <w:sz w:val="28"/>
          <w:szCs w:val="28"/>
        </w:rPr>
        <w:t xml:space="preserve">в даних, що перебувають у володінні Комунального закладу «Ліцей №11» </w:t>
      </w:r>
      <w:proofErr w:type="spellStart"/>
      <w:r>
        <w:rPr>
          <w:b w:val="0"/>
          <w:bCs w:val="0"/>
          <w:sz w:val="28"/>
          <w:szCs w:val="28"/>
        </w:rPr>
        <w:t>Кам’янської</w:t>
      </w:r>
      <w:proofErr w:type="spellEnd"/>
      <w:r>
        <w:rPr>
          <w:b w:val="0"/>
          <w:bCs w:val="0"/>
          <w:sz w:val="28"/>
          <w:szCs w:val="28"/>
        </w:rPr>
        <w:t xml:space="preserve"> міської ради як у розпорядника інформації, у формі відкритих даних.</w:t>
      </w:r>
    </w:p>
    <w:p w14:paraId="4904D66F" w14:textId="77777777" w:rsidR="00FF797A" w:rsidRDefault="00FF797A">
      <w:pPr>
        <w:pStyle w:val="a4"/>
        <w:ind w:left="0"/>
        <w:jc w:val="both"/>
        <w:rPr>
          <w:b w:val="0"/>
          <w:bCs w:val="0"/>
          <w:sz w:val="28"/>
          <w:szCs w:val="28"/>
        </w:rPr>
      </w:pPr>
    </w:p>
    <w:p w14:paraId="59A330A5" w14:textId="77777777" w:rsidR="00FF797A" w:rsidRDefault="007A37A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Контроль за виконанням цього наказу залишаю за собою.</w:t>
      </w:r>
    </w:p>
    <w:p w14:paraId="648E1F5A" w14:textId="77777777" w:rsidR="00FF797A" w:rsidRDefault="00FF797A">
      <w:pPr>
        <w:tabs>
          <w:tab w:val="left" w:pos="1080"/>
        </w:tabs>
        <w:jc w:val="both"/>
        <w:rPr>
          <w:b w:val="0"/>
          <w:bCs w:val="0"/>
          <w:sz w:val="28"/>
          <w:szCs w:val="28"/>
        </w:rPr>
      </w:pPr>
    </w:p>
    <w:p w14:paraId="3B55B1BD" w14:textId="77777777" w:rsidR="00FF797A" w:rsidRDefault="00FF797A">
      <w:pPr>
        <w:tabs>
          <w:tab w:val="left" w:pos="1080"/>
        </w:tabs>
        <w:jc w:val="both"/>
        <w:rPr>
          <w:b w:val="0"/>
          <w:bCs w:val="0"/>
          <w:sz w:val="28"/>
          <w:szCs w:val="28"/>
        </w:rPr>
      </w:pPr>
    </w:p>
    <w:p w14:paraId="619064AB" w14:textId="77777777" w:rsidR="00FF797A" w:rsidRDefault="00FF797A">
      <w:pPr>
        <w:shd w:val="clear" w:color="auto" w:fill="FFFFFF"/>
        <w:jc w:val="both"/>
        <w:rPr>
          <w:b w:val="0"/>
          <w:bCs w:val="0"/>
          <w:sz w:val="28"/>
          <w:szCs w:val="28"/>
        </w:rPr>
      </w:pPr>
    </w:p>
    <w:p w14:paraId="7B72D91F" w14:textId="77777777" w:rsidR="00FF797A" w:rsidRDefault="007A37A4">
      <w:p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Директор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Тетяна ЗЕМЛЯНА</w:t>
      </w:r>
    </w:p>
    <w:p w14:paraId="000074C6" w14:textId="77777777" w:rsidR="00FF797A" w:rsidRDefault="00FF797A">
      <w:pPr>
        <w:jc w:val="both"/>
        <w:rPr>
          <w:b w:val="0"/>
          <w:bCs w:val="0"/>
          <w:sz w:val="16"/>
          <w:szCs w:val="16"/>
        </w:rPr>
      </w:pPr>
    </w:p>
    <w:p w14:paraId="2C8C82CF" w14:textId="77777777" w:rsidR="00FF797A" w:rsidRDefault="00FF797A">
      <w:pPr>
        <w:ind w:left="4956" w:hanging="4896"/>
        <w:jc w:val="both"/>
        <w:rPr>
          <w:b w:val="0"/>
          <w:bCs w:val="0"/>
        </w:rPr>
      </w:pPr>
    </w:p>
    <w:p w14:paraId="2582FF7E" w14:textId="77777777" w:rsidR="00FF797A" w:rsidRDefault="007A37A4">
      <w:pPr>
        <w:ind w:left="4956" w:hanging="489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Ознайомлена:</w:t>
      </w:r>
    </w:p>
    <w:p w14:paraId="2D904031" w14:textId="77777777" w:rsidR="00FF797A" w:rsidRDefault="007A37A4">
      <w:pPr>
        <w:ind w:left="4956" w:hanging="489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Наталія ОЛІЙНИК</w:t>
      </w:r>
    </w:p>
    <w:p w14:paraId="11FB7337" w14:textId="77777777" w:rsidR="00FF797A" w:rsidRDefault="00FF797A">
      <w:pPr>
        <w:ind w:left="4956" w:hanging="4896"/>
        <w:jc w:val="both"/>
        <w:rPr>
          <w:b w:val="0"/>
          <w:bCs w:val="0"/>
        </w:rPr>
      </w:pPr>
    </w:p>
    <w:p w14:paraId="767FCF88" w14:textId="77777777" w:rsidR="00FF797A" w:rsidRDefault="007A37A4">
      <w:pPr>
        <w:ind w:left="4956" w:hanging="4896"/>
        <w:jc w:val="both"/>
      </w:pPr>
      <w:r>
        <w:rPr>
          <w:b w:val="0"/>
          <w:bCs w:val="0"/>
          <w:i/>
          <w:sz w:val="16"/>
          <w:szCs w:val="16"/>
        </w:rPr>
        <w:t>10.05.2024 р.</w:t>
      </w:r>
    </w:p>
    <w:sectPr w:rsidR="00FF797A">
      <w:pgSz w:w="11906" w:h="16838"/>
      <w:pgMar w:top="1134" w:right="567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C928" w14:textId="77777777" w:rsidR="007A37A4" w:rsidRDefault="007A37A4">
      <w:r>
        <w:separator/>
      </w:r>
    </w:p>
  </w:endnote>
  <w:endnote w:type="continuationSeparator" w:id="0">
    <w:p w14:paraId="417985DB" w14:textId="77777777" w:rsidR="007A37A4" w:rsidRDefault="007A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067A" w14:textId="77777777" w:rsidR="007A37A4" w:rsidRDefault="007A37A4">
      <w:r>
        <w:rPr>
          <w:color w:val="000000"/>
        </w:rPr>
        <w:separator/>
      </w:r>
    </w:p>
  </w:footnote>
  <w:footnote w:type="continuationSeparator" w:id="0">
    <w:p w14:paraId="2C7F9082" w14:textId="77777777" w:rsidR="007A37A4" w:rsidRDefault="007A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F25E5"/>
    <w:multiLevelType w:val="multilevel"/>
    <w:tmpl w:val="0624D8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97A"/>
    <w:rsid w:val="0062474E"/>
    <w:rsid w:val="007A37A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0A15"/>
  <w15:docId w15:val="{E52DDE88-A48E-4BD3-ACC0-A8EE1E8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uk-UA" w:eastAsia="ru-RU"/>
    </w:rPr>
  </w:style>
  <w:style w:type="paragraph" w:styleId="6">
    <w:name w:val="heading 6"/>
    <w:basedOn w:val="a"/>
    <w:next w:val="a"/>
    <w:uiPriority w:val="9"/>
    <w:unhideWhenUsed/>
    <w:qFormat/>
    <w:pPr>
      <w:keepNext/>
      <w:widowControl/>
      <w:autoSpaceDE/>
      <w:jc w:val="right"/>
      <w:outlineLvl w:val="5"/>
    </w:pPr>
    <w:rPr>
      <w:rFonts w:ascii="Arial" w:hAnsi="Arial"/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Subtitle"/>
    <w:basedOn w:val="a"/>
    <w:next w:val="a"/>
    <w:uiPriority w:val="11"/>
    <w:qFormat/>
    <w:pPr>
      <w:widowControl/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4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Липова</dc:creator>
  <dc:description/>
  <cp:lastModifiedBy>Natalie Oliinyk</cp:lastModifiedBy>
  <cp:revision>2</cp:revision>
  <dcterms:created xsi:type="dcterms:W3CDTF">2024-06-03T07:23:00Z</dcterms:created>
  <dcterms:modified xsi:type="dcterms:W3CDTF">2024-06-03T07:23:00Z</dcterms:modified>
</cp:coreProperties>
</file>